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8E" w:rsidRPr="004C636E" w:rsidRDefault="00C9265C">
      <w:pPr>
        <w:rPr>
          <w:lang w:val="uk-UA"/>
        </w:rPr>
      </w:pPr>
      <w:r w:rsidRPr="004C636E">
        <w:fldChar w:fldCharType="begin"/>
      </w:r>
      <w:r w:rsidRPr="004C636E">
        <w:instrText xml:space="preserve"> HYPERLINK "http://www.reyestr.court.gov.ua/Review/67334067" </w:instrText>
      </w:r>
      <w:r w:rsidRPr="004C636E">
        <w:fldChar w:fldCharType="separate"/>
      </w:r>
      <w:r w:rsidRPr="004C636E">
        <w:rPr>
          <w:rStyle w:val="a3"/>
        </w:rPr>
        <w:t>http://www.reyestr.court.gov.ua/Review/67334067</w:t>
      </w:r>
      <w:r w:rsidRPr="004C636E">
        <w:fldChar w:fldCharType="end"/>
      </w: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Категорія справи № 263/4389/17: Кримінальні справи; Злочини у сфері господарської діяльності; Ухилення від сплати податків, зборів, інших обов'язкових платежів.</w:t>
      </w: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Надіслано судом: 23.06.2017. Зареєстровано: 24.06.2017. Оприлюднено: 27.06.2017.</w:t>
      </w: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Державний герб України</w:t>
      </w: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                                                                                                                                      №1-кп/263/384/2017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                                                  №263/4389/17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В И Р О К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І М Е Н Е М     У К Р А Ї Н И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22 червня 2017 року                                   місто Маріуполь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Жовтневий районний суд міста Маріуполя Донецької області у складі: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головуючого судді Ковтуненка В.О.,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при секретарі </w:t>
      </w:r>
      <w:proofErr w:type="spellStart"/>
      <w:r w:rsidRPr="004C636E">
        <w:rPr>
          <w:lang w:val="uk-UA"/>
        </w:rPr>
        <w:t>Дандик</w:t>
      </w:r>
      <w:proofErr w:type="spellEnd"/>
      <w:r w:rsidRPr="004C636E">
        <w:rPr>
          <w:lang w:val="uk-UA"/>
        </w:rPr>
        <w:t xml:space="preserve"> С.І.,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за участю прокурора </w:t>
      </w:r>
      <w:proofErr w:type="spellStart"/>
      <w:r w:rsidRPr="004C636E">
        <w:rPr>
          <w:lang w:val="uk-UA"/>
        </w:rPr>
        <w:t>Лісодід</w:t>
      </w:r>
      <w:proofErr w:type="spellEnd"/>
      <w:r w:rsidRPr="004C636E">
        <w:rPr>
          <w:lang w:val="uk-UA"/>
        </w:rPr>
        <w:t xml:space="preserve"> В.О.,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захисника адвоката Протасова А.В.,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розглянувши у підготовчому судовому засіданні в залі суду в місті Маріуполі кримінальне провадження за обвинуваченням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ОСОБА_2, ІНФОРМАЦІЯ_1, яка народилася у місті Маріуполі Донецької області, громадянки України, з вищою освітою, одруженої, яка має на утриманні неповнолітню дитину, працюючої </w:t>
      </w:r>
      <w:r w:rsidRPr="004C636E">
        <w:rPr>
          <w:lang w:val="uk-UA"/>
        </w:rPr>
        <w:lastRenderedPageBreak/>
        <w:t>бухгалтером в ПП «Лік-Буд», раніше не судимої, яка зареєстрована за адресою: АДРЕСА_1, яка проживає за адресою: АДРЕСА_2,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у вчиненні кримінального правопорушення, передбаченого ч.1 ст.212 КК України,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В С Т А Н О В И В: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ОСОБА_2, на підставі наказу №66-к від 03.08.2009 року, займає посаду бухгалтера Приватного підприємства «Лік-Буд», ЄДРПОУ 35561181, (далі ПП «Лік-Буд»), яке зареєстроване державним реєстратором Маріупольської міської ради Донецької області за адресою: 87531, Донецька область, місто Маріуполь, вулиця 7-ий проїзд, будинок №5, за №12741020000006515 від 30.01.2008 року, взяте на облік Маріупольської ОДПІ ГУДФС у Донецькій області (</w:t>
      </w:r>
      <w:proofErr w:type="spellStart"/>
      <w:r w:rsidRPr="004C636E">
        <w:rPr>
          <w:lang w:val="uk-UA"/>
        </w:rPr>
        <w:t>Іллічівське</w:t>
      </w:r>
      <w:proofErr w:type="spellEnd"/>
      <w:r w:rsidRPr="004C636E">
        <w:rPr>
          <w:lang w:val="uk-UA"/>
        </w:rPr>
        <w:t xml:space="preserve"> відділення) за №32 від 01.02.2008 року, зареєстроване платником податку на додану вартість 06.02.2010 року, свідоцтво №100266882 про реєстрацію платником податку, у зв'язку із чим на неї покладені обов'язки та відповідальність за організацію ведення бухгалтерського і податкового обліку, складання достовірної фінансової звітності юридичної особи, подання податкової звітності в орган податкової служби за місцем реєстрації, своєчасне і повне нарахування і перерахування податків в бюджет держави відповідно до вимог: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- ст.67 Конституції України, якою передбачено обов'язок сплачувати податки і збори в порядку і розмірах, встановлених законом;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- п.3 ст.8 Закону України «Про бухгалтерський облік та фінансову звітність в Україні», якою покладено відповідальність за організацію бухгалтерського обліку на підприємстві та забезпечення фіксування фактів здійснення господарських операцій;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- п.п.2.14 п.2 Положення про документальне забезпечення записів в бухгалтерському обліку, затвердженого наказом Міністерства фінансів України №88 від 24.05.1995 року, яким передбачено відповідальність за своєчасне і якісне складання документів, передачу їх у встановлені графіком </w:t>
      </w:r>
      <w:proofErr w:type="spellStart"/>
      <w:r w:rsidRPr="004C636E">
        <w:rPr>
          <w:lang w:val="uk-UA"/>
        </w:rPr>
        <w:t>документообороту</w:t>
      </w:r>
      <w:proofErr w:type="spellEnd"/>
      <w:r w:rsidRPr="004C636E">
        <w:rPr>
          <w:lang w:val="uk-UA"/>
        </w:rPr>
        <w:t xml:space="preserve"> терміни для відображення у бухгалтерському обліку, за достовірність даних, наведених у документах, несуть особи які склали і підписали ці документи;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- ст.8 Податкового кодексу України, якою встановлено, що до загальнодержавних податків належать податки і збори, що установлені цим кодексом і є обов'язковими до сплати на усій території України, крім випадків, передбачених цим кодексом;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lastRenderedPageBreak/>
        <w:t>- п.9.1.3 ст.9 Податкового кодексу України, згідно якої до загальнодержавних податків належить податок на додану вартість;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- ст.49 Господарського кодексу України, якою покладено обов'язок не порушувати права та законні інтереси держави.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Таким чином, ОСОБА_2, як бухгалтер ПП «Лік-Буд», виконуючи організаційно-розпорядчі та адміністративно-господарські функції, переслідуючи умисел, спрямований на ухилення від сплати податків, вчинила злочин у сфері господарської діяльності за наступних обставин.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Встановлено, що на території міста Маріуполя у період 2012-2016 років створена та діяла організована група «конвертаційний центр», до складу якої входили особи, кримінальне провадження у відношенні яких розглядається Жовтневим районним судом міста Маріуполя.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Метою вказаної організованої групи було здійснення злочинної діяльності, спрямованої на створення фіктивних підприємств, прикриття власної незаконної діяльності, здійснення дій з прикриття діяльності з незаконного формування суб'єктами господарської діяльності реального сектору економіки податкового кредиту з податку на додану вартість тощо. При цьому, один з активних учасників вказаної організованої групи, здійснював пошук підприємств - клієнтів «конвертаційного центру».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Так, на початку березня 2016 року, більш точний час досудовим розслідуванням не встановлено, особа, кримінальне провадження у відношенні якої розглядається Жовтневим районним судом міста Маріуполя, звернувся до бухгалтера ПП «Лік-Буд» ОСОБА_2, з пропозицією щодо надання вказаному підприємству послуг з виведення у готівку грошових коштів на підставі безтоварних господарських операцій. При цьому, ОСОБА_2, усвідомлюючи те, що ПП «Лік-Буд» для різних потреб, необхідна певна сума готівкових коштів, відповіла згодою на вказану пропозицію.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З метою надання ОСОБА_2 сприяння у вчиненні злочину, особа, кримінальне провадження у відношенні якої розглядається Жовтневим районним судом міста Маріуполя, виконуючи роль пособника ОСОБА_2, звернувся до своєї знайомої, яка займає посаду бухгалтера ТОВ «Авто-комфорт», ЄДРПОУ 39515516 (далі ТОВ «Авто-комфорт»), з пропозицією щодо проведення низки безтоварних операцій з ПП «Лік-Буд». Враховуючи, що в ТОВ «Авто-комфорт» були наявні значні обсяги готівкових грошових коштів, бухгалтер вказаного підприємства, розраховуючи отримати матеріальну винагороду від вказаної діяльності, надала згоду на вказану пропозицію. Після цього, особа, кримінальне провадження у відношенні якої розглядається Жовтневим районним судом міста Маріуполя, виконуючи роль пособника, передав ОСОБА_2 інформацію щодо можливості проведення безтоварних господарських операцій за удаваними правочинами з ТОВ «Авто-комфорт».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Таким чином, ОСОБА_2, як бухгалтер ПП «Лік-Буд», у період з 01 квітня 2016 року по 31 серпня 2016 року, переслідуючи умисел, спрямований на ухилення від сплати податків, безпідставно, у порушення вимог п.198.2, п.198.3, п.198.6, п.201.1 та п.201.8 Податкового кодексу України, достовірно знаючи про результати фінансово-господарської діяльності ПП «Лік-Буд», про дійсні розміри об'єктів оподаткування, суми податків, які підлягають нарахуванню та сплаті в бюджет держави, розуміючи, що у період з 01.04.2016 року по 31.08.2016 року ТОВ «Авто-комфорт» товарно-матеріальні цінності на адресу ПП «Лік-Буд» фактично не постачало (робіт не виконувало, послуг не надавало), перебуваючи в будівлі бухгалтерії ПП «Лік-Буд» за адресою: Донецька область, місто Маріуполь, вулиця Митрополитська, 11, незаконно включила до складу податкового кредиту з податку на додану вартість ПП «Лік-Буд» суми податку за безтоварними операціями з ТОВ «Авто-комфорт», чим незаконно сформувала податковий кредит з податку на додану вартість підприємства на загальну суму 805174,99 гривень, спричинивши шляхом незаконного завищення податкового кредиту та відповідно - заниження об'єкту оподаткування з податку на додану вартість, шкоду державі у вигляді фактичного ненадходження до бюджету податку на додану вартість у період з 01.04.2016 року по 31.08.2016 року на вищевказану суму.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При цьому, особа, кримінальне провадження у відношенні якої розглядається Жовтневим районним судом міста Маріуполя, за допомогою електронної пошти та засобів телефонного зв'язку, узгоджував з ОСОБА_4 та бухгалтером ТОВ «Авто-комфорт» питання можливості переведення певних грошових сум за фіктивними господарськими операціями між вказаними підприємствами.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В подальшому, особа, кримінальне провадження у відношенні якої розглядається Жовтневим районним судом міста Маріуполя, виконуючи роль пособника ОСОБА_2, особисто отримував від бухгалтера ТОВ «Авто-комфорт» готівкові кошти, які передавав з вирахуванням відсотків за надані послуги з </w:t>
      </w:r>
      <w:proofErr w:type="spellStart"/>
      <w:r w:rsidRPr="004C636E">
        <w:rPr>
          <w:lang w:val="uk-UA"/>
        </w:rPr>
        <w:t>обготівковування</w:t>
      </w:r>
      <w:proofErr w:type="spellEnd"/>
      <w:r w:rsidRPr="004C636E">
        <w:rPr>
          <w:lang w:val="uk-UA"/>
        </w:rPr>
        <w:t xml:space="preserve"> ОСОБА_2 безпосередньо в одному з офісів ПП «Лік-Буд» за адресою: Донецька область, місто Маріуполь, вулиця Митрополитська, 11.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Таким чином, ОСОБА_2 вчинила злочин, передбачений ч.1 ст.212 КК України, а саме: умисне ухилення від сплати податків, що входять в систему оподаткування, введених у встановленому законом порядку, вчинене службовою особою підприємства, що призвело до фактичного </w:t>
      </w:r>
      <w:proofErr w:type="spellStart"/>
      <w:r w:rsidRPr="004C636E">
        <w:rPr>
          <w:lang w:val="uk-UA"/>
        </w:rPr>
        <w:t>ненадходжсння</w:t>
      </w:r>
      <w:proofErr w:type="spellEnd"/>
      <w:r w:rsidRPr="004C636E">
        <w:rPr>
          <w:lang w:val="uk-UA"/>
        </w:rPr>
        <w:t xml:space="preserve"> до бюджетів коштів у значних розмірах.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29 березня 2017 року між прокурором відділу процесуального керівництва у кримінальних провадженнях слідчих регіональної прокуратури Донецької області </w:t>
      </w:r>
      <w:proofErr w:type="spellStart"/>
      <w:r w:rsidRPr="004C636E">
        <w:rPr>
          <w:lang w:val="uk-UA"/>
        </w:rPr>
        <w:t>Дібровим</w:t>
      </w:r>
      <w:proofErr w:type="spellEnd"/>
      <w:r w:rsidRPr="004C636E">
        <w:rPr>
          <w:lang w:val="uk-UA"/>
        </w:rPr>
        <w:t xml:space="preserve"> С.С., який на підставі ст.37 КПК України здійснював процесуальне керівництво кримінальним провадженням №42017050000000302 та підозрюваною ОСОБА_2 укладена угода про визнання винуватості.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lastRenderedPageBreak/>
        <w:t>За змістом вказаної угоди ОСОБА_2 повністю визнала свою винуватість у вчиненні вищезазначеного кримінального правопорушення та зобов'язується: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- невідкладно з'являтися за викликом слідчого, судді чи прокурора;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- надати суду свідчення, які викривають ОСОБА_6, кримінальне провадження у відношенні якого розглядається Жовтневим районним судом міста Маріуполя, у здійсненні ним пособництва у вчиненні злочинної діяльності з ухилення від сплати податків ПП «Лік-Буд» (ЄДРПОУ 35561181) під час проведення безтоварних господарських операцій з ТОВ «Авто-комфорт» (ЄДРПОУ 39515516) у період часу з 01 квітня 2016 року по 31 серпня 2016 року;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- протягом одному року з часу ухвалення вироку за вказаним кримінальним провадженням відшкодувати до Державного бюджету України матеріальну шкоду в розмірі 805174,99 гривень, заподіяну державі внаслідок невнесення суми податків, які підлягають нарахуванню та сплаті до бюджету держави за безтоварними операціями з ТОВ «Авто-комфорт».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Сторонами визначена міра покарання ОСОБА_2 за ч.1 ст.212 КК України у вигляді штрафу у розмірі 1000 (однієї тисячі) неоподаткованих мінімумів доходів громадян, що в грошовому еквіваленті дорівнює 17000 (сімнадцяти тисячам) гривень.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Так, з матеріалів справи вбачається, що ОСОБА_2 раніше не судима, працевлаштована, позитивно характеризується, має на утриманні неповнолітню дитину - дочку ОСОБА_7, 2001 року народження. Обставинами, які пом'якшують покарання ОСОБА_2 є: щире каяття; активне сприяння розкриттю злочину.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Під час судового розгляду суд з'ясував, що обвинувачена ОСОБА_2 цілком розуміє: наслідки укладення та затвердження угоди про визнання винуватості; характер обвинувачення, щодо якого вона визнає себе винуватою; вид покарання, а також інші заходи, які будуть застосовані до неї у разі затвердження угоди судом. Суд переконався, що укладення угоди сторонами є добровільним.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Суд прийшов до висновку, що угода про визнання винуватості відповідає вимогам КПК України, оскільки ОСОБА_2 вчинила злочин, який відносяться згідно ст.12 КК України до категорії невеликої тяжкості, внаслідок якого шкода завдана лише державним та суспільним інтересам, а визначена міра покарання відповідає положенням кримінального закону, з урахуванням обставин справи та особи обвинуваченої.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lastRenderedPageBreak/>
        <w:t>Прокурором заявлений цивільний позов в інтересах держави в особі Головного управління ДФС у Донецькій області до ОСОБА_2 про відшкодування матеріальної шкоди, завданої вчиненням кримінального правопорушення у розмірі 805174,99 гривень.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Враховуючи, що цивільний позов визнаний ОСОБА_2 в повному обсязі, з неї підлягає стягненню на користь держави в особі Головного управління ДФС у Донецькій області грошова сума 805174,99 гривень несплачених податків.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Керуючись ст. ст. 127, 129, 370, 371, 374, 394, 424, 468, 469, 472, 473, 474, 475 КПК України,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З А С У Д И В: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b/>
          <w:lang w:val="uk-UA"/>
        </w:rPr>
        <w:t>Затвердити угоду про визнання винуватості</w:t>
      </w:r>
      <w:r w:rsidRPr="004C636E">
        <w:rPr>
          <w:lang w:val="uk-UA"/>
        </w:rPr>
        <w:t xml:space="preserve"> від 29 березня 2017 року між прокурором прокуратури Донецької області </w:t>
      </w:r>
      <w:proofErr w:type="spellStart"/>
      <w:r w:rsidRPr="004C636E">
        <w:rPr>
          <w:lang w:val="uk-UA"/>
        </w:rPr>
        <w:t>Дібровим</w:t>
      </w:r>
      <w:proofErr w:type="spellEnd"/>
      <w:r w:rsidRPr="004C636E">
        <w:rPr>
          <w:lang w:val="uk-UA"/>
        </w:rPr>
        <w:t xml:space="preserve"> С.С. та підозрюваною ОСОБА_2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 xml:space="preserve">ОСОБА_2 визнати винною за </w:t>
      </w:r>
      <w:r w:rsidRPr="004C636E">
        <w:rPr>
          <w:b/>
          <w:lang w:val="uk-UA"/>
        </w:rPr>
        <w:t>ч.1 ст.212 КК</w:t>
      </w:r>
      <w:r w:rsidRPr="004C636E">
        <w:rPr>
          <w:lang w:val="uk-UA"/>
        </w:rPr>
        <w:t xml:space="preserve"> України та призначити покарання у вигляді штрафу в розмірі 1000 неоподаткованих мінімумів доходів громадян, що становить 17000 гривень.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Запобіжний захід засудженій ОСОБА_2 до вступу вироку у законну силу залишити без змін - застава.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Стягнути з ОСОБА_2 на користь держави в особі Головного управління ДФС у Донецькій області грошову суму 805174 (вісімсот п'ять тисяч сто сімдесят чотири) гривні 99 копійок несплачених податків.</w:t>
      </w:r>
    </w:p>
    <w:p w:rsidR="00C9265C" w:rsidRPr="004C636E" w:rsidRDefault="00C9265C" w:rsidP="00C9265C">
      <w:pPr>
        <w:rPr>
          <w:lang w:val="uk-UA"/>
        </w:rPr>
      </w:pPr>
    </w:p>
    <w:p w:rsidR="00C9265C" w:rsidRPr="004C636E" w:rsidRDefault="00C9265C" w:rsidP="00C9265C">
      <w:pPr>
        <w:rPr>
          <w:lang w:val="uk-UA"/>
        </w:rPr>
      </w:pPr>
      <w:r w:rsidRPr="004C636E">
        <w:rPr>
          <w:lang w:val="uk-UA"/>
        </w:rPr>
        <w:t>На вирок протягом тридцяти днів з дня його проголошення може бути подана апеляція в Апеляційний суд Донецької області через Жовтневий районний суд міста Маріуполя Донецької області.</w:t>
      </w:r>
    </w:p>
    <w:p w:rsidR="00C9265C" w:rsidRPr="004C636E" w:rsidRDefault="00C9265C" w:rsidP="00C9265C">
      <w:pPr>
        <w:rPr>
          <w:lang w:val="uk-UA"/>
        </w:rPr>
      </w:pPr>
    </w:p>
    <w:p w:rsidR="00C9265C" w:rsidRPr="00C9265C" w:rsidRDefault="00C9265C" w:rsidP="00C9265C">
      <w:pPr>
        <w:rPr>
          <w:lang w:val="uk-UA"/>
        </w:rPr>
      </w:pPr>
      <w:r w:rsidRPr="004C636E">
        <w:rPr>
          <w:lang w:val="uk-UA"/>
        </w:rPr>
        <w:t>Суддя                                             В.О.Ковтуненко</w:t>
      </w:r>
      <w:bookmarkStart w:id="0" w:name="_GoBack"/>
      <w:bookmarkEnd w:id="0"/>
    </w:p>
    <w:sectPr w:rsidR="00C9265C" w:rsidRPr="00C92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2BB"/>
    <w:rsid w:val="004C636E"/>
    <w:rsid w:val="00541422"/>
    <w:rsid w:val="0062338E"/>
    <w:rsid w:val="007142BB"/>
    <w:rsid w:val="00AF484A"/>
    <w:rsid w:val="00C9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26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26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1883</Words>
  <Characters>10735</Characters>
  <Application>Microsoft Office Word</Application>
  <DocSecurity>0</DocSecurity>
  <Lines>89</Lines>
  <Paragraphs>25</Paragraphs>
  <ScaleCrop>false</ScaleCrop>
  <Company/>
  <LinksUpToDate>false</LinksUpToDate>
  <CharactersWithSpaces>12593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Minina</dc:creator>
  <cp:keywords/>
  <dc:description/>
  <cp:lastModifiedBy>Iuliia Kryvomaz</cp:lastModifiedBy>
  <cp:revision>3</cp:revision>
  <dcterms:created xsi:type="dcterms:W3CDTF">2017-07-28T09:11:00Z</dcterms:created>
  <dcterms:modified xsi:type="dcterms:W3CDTF">2017-09-25T14:54:00Z</dcterms:modified>
</cp:coreProperties>
</file>